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3B07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方正小标宋简体" w:hAnsi="方正小标宋简体" w:eastAsia="方正小标宋简体" w:cs="方正小标宋简体"/>
          <w:sz w:val="44"/>
          <w:szCs w:val="44"/>
        </w:rPr>
      </w:pPr>
    </w:p>
    <w:p w14:paraId="67F0D0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0C15E877">
      <w:pPr>
        <w:keepNext w:val="0"/>
        <w:keepLines w:val="0"/>
        <w:pageBreakBefore w:val="0"/>
        <w:widowControl w:val="0"/>
        <w:kinsoku/>
        <w:wordWrap/>
        <w:overflowPunct/>
        <w:topLinePunct w:val="0"/>
        <w:autoSpaceDE/>
        <w:autoSpaceDN/>
        <w:bidi w:val="0"/>
        <w:adjustRightInd/>
        <w:snapToGrid/>
        <w:spacing w:line="1800" w:lineRule="exact"/>
        <w:jc w:val="center"/>
        <w:textAlignment w:val="auto"/>
        <w:rPr>
          <w:rFonts w:hint="eastAsia" w:ascii="方正小标宋简体" w:hAnsi="方正小标宋简体" w:eastAsia="方正小标宋简体" w:cs="方正小标宋简体"/>
          <w:color w:val="FF0000"/>
          <w:spacing w:val="11"/>
          <w:w w:val="80"/>
          <w:sz w:val="104"/>
          <w:szCs w:val="104"/>
          <w:lang w:eastAsia="zh-CN"/>
        </w:rPr>
      </w:pPr>
      <w:r>
        <w:rPr>
          <w:rFonts w:hint="eastAsia" w:ascii="方正小标宋简体" w:hAnsi="方正小标宋简体" w:eastAsia="方正小标宋简体" w:cs="方正小标宋简体"/>
          <w:color w:val="FF0000"/>
          <w:spacing w:val="11"/>
          <w:w w:val="80"/>
          <w:sz w:val="104"/>
          <w:szCs w:val="104"/>
          <w:lang w:eastAsia="zh-CN"/>
        </w:rPr>
        <w:t>龙岩市科学技术局文件</w:t>
      </w:r>
    </w:p>
    <w:p w14:paraId="30993C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6893A6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3C81882E">
      <w:pPr>
        <w:keepNext w:val="0"/>
        <w:keepLines w:val="0"/>
        <w:pageBreakBefore w:val="0"/>
        <w:widowControl w:val="0"/>
        <w:pBdr>
          <w:top w:val="none" w:color="auto" w:sz="0" w:space="1"/>
          <w:left w:val="none" w:color="auto" w:sz="0" w:space="4"/>
          <w:bottom w:val="single" w:color="FF0000" w:sz="24" w:space="1"/>
          <w:right w:val="none" w:color="auto" w:sz="0" w:space="4"/>
          <w:between w:val="none" w:color="auto" w:sz="0" w:space="0"/>
        </w:pBdr>
        <w:tabs>
          <w:tab w:val="left" w:pos="6024"/>
        </w:tabs>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eastAsia="仿宋_GB2312"/>
          <w:sz w:val="32"/>
          <w:szCs w:val="32"/>
          <w:lang w:eastAsia="zh-CN"/>
        </w:rPr>
        <w:t>龙科农社〔</w:t>
      </w:r>
      <w:r>
        <w:rPr>
          <w:rFonts w:hint="eastAsia" w:ascii="仿宋_GB2312" w:eastAsia="仿宋_GB2312"/>
          <w:sz w:val="32"/>
          <w:szCs w:val="32"/>
          <w:lang w:val="en-US" w:eastAsia="zh-CN"/>
        </w:rPr>
        <w:t>2026</w:t>
      </w:r>
      <w:r>
        <w:rPr>
          <w:rFonts w:hint="eastAsia" w:ascii="仿宋_GB2312" w:eastAsia="仿宋_GB2312"/>
          <w:sz w:val="32"/>
          <w:szCs w:val="32"/>
          <w:lang w:eastAsia="zh-CN"/>
        </w:rPr>
        <w:t>〕</w:t>
      </w:r>
      <w:r>
        <w:rPr>
          <w:rFonts w:hint="eastAsia" w:ascii="仿宋_GB2312" w:eastAsia="仿宋_GB2312"/>
          <w:sz w:val="32"/>
          <w:szCs w:val="32"/>
          <w:lang w:val="en-US" w:eastAsia="zh-CN"/>
        </w:rPr>
        <w:t>5号</w:t>
      </w:r>
    </w:p>
    <w:p w14:paraId="6429CD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14:paraId="4851A4A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龙岩市科技特派员工作联席会议办公室</w:t>
      </w:r>
    </w:p>
    <w:p w14:paraId="0B364BE6">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关于开展2026—2027年福建省科技特派员</w:t>
      </w:r>
    </w:p>
    <w:p w14:paraId="168F3DB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选认推荐工作的通知</w:t>
      </w:r>
    </w:p>
    <w:p w14:paraId="7C4595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sz w:val="32"/>
          <w:szCs w:val="32"/>
          <w:lang w:val="en-US" w:eastAsia="zh-CN"/>
        </w:rPr>
      </w:pPr>
    </w:p>
    <w:p w14:paraId="11F63AE9">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bookmarkStart w:id="0" w:name="_GoBack"/>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各县（市、区）工信科技局，龙岩高新区（经开区）科技发展局，有关高校、科研院所：</w:t>
      </w:r>
    </w:p>
    <w:p w14:paraId="64ED9899">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根据《福建省科技特派员工作联席会议办公室关于开展2026—2027年福建省科技特派员选认工作的通知》文件精神，</w:t>
      </w:r>
      <w:r>
        <w:rPr>
          <w:rFonts w:hint="eastAsia" w:ascii="仿宋_GB2312" w:eastAsia="仿宋_GB2312"/>
          <w:sz w:val="32"/>
          <w:szCs w:val="32"/>
        </w:rPr>
        <w:t>以服务“三农”为导向、坚持需求牵引、守正创新，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龙岩市可推荐145名个人科技特派员、60个团队（法人）科技特派员，</w:t>
      </w:r>
      <w:r>
        <w:rPr>
          <w:rFonts w:hint="eastAsia" w:ascii="仿宋_GB2312" w:eastAsia="仿宋_GB2312"/>
          <w:sz w:val="32"/>
          <w:szCs w:val="32"/>
        </w:rPr>
        <w:t>重点提高涉农二、三产业选派比例，覆盖数字农业、乡村农文旅、农村建设等新业态。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为切实做好选认推荐工作，现将今年选认工作要点和有关事项通知如下：</w:t>
      </w:r>
    </w:p>
    <w:p w14:paraId="571C899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一、选认对象</w:t>
      </w:r>
    </w:p>
    <w:p w14:paraId="3735EBB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eastAsia="楷体_GB2312"/>
          <w:b/>
          <w:sz w:val="32"/>
          <w:szCs w:val="32"/>
          <w:lang w:val="en-US" w:eastAsia="zh-CN"/>
        </w:rPr>
        <w:t>1.</w:t>
      </w:r>
      <w:r>
        <w:rPr>
          <w:rFonts w:hint="eastAsia" w:ascii="楷体_GB2312" w:eastAsia="楷体_GB2312"/>
          <w:b/>
          <w:sz w:val="32"/>
          <w:szCs w:val="32"/>
        </w:rPr>
        <w:t>个人科技特派员。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选认对象应为主要对接各地2026—2027年省级科技特派员技术服务需求（详见福建省科技特派员服务云平台），与企业、基层达成技术服务合作意向的科技人员，服务期为两年，重点围绕农业及涉农二、三产业开展服务（支持省重点产业链特聘专家团试点县市根据试点产业服务需求选认个人科技特派员)。</w:t>
      </w:r>
    </w:p>
    <w:p w14:paraId="6E332C7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eastAsia="楷体_GB2312"/>
          <w:b/>
          <w:sz w:val="32"/>
          <w:szCs w:val="32"/>
          <w:lang w:val="en-US" w:eastAsia="zh-CN"/>
        </w:rPr>
        <w:t>2.</w:t>
      </w:r>
      <w:r>
        <w:rPr>
          <w:rFonts w:hint="eastAsia" w:ascii="楷体_GB2312" w:eastAsia="楷体_GB2312"/>
          <w:b/>
          <w:sz w:val="32"/>
          <w:szCs w:val="32"/>
        </w:rPr>
        <w:t>团队科技特派员。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个人科技特派员发起，围绕农业特色产业或乡村振兴县域重点产业链需求，服务产业未列入需求清单但属于县域优势特色产业的也可按规定申报，跨专业、跨领域、跨区域组建的多学科技术服务或创业团队。重点服务产业链规上企业、龙头企业、重点企业及有发展潜力，示范带动作用的企业或专业合作社等，解决产业关键问题。核心成员不少于3名个人科技特派员，服务期2年。可申报科技特派员后补助项目（另行组织实施）。</w:t>
      </w:r>
    </w:p>
    <w:p w14:paraId="153F91AB">
      <w:pPr>
        <w:keepNext w:val="0"/>
        <w:keepLines w:val="0"/>
        <w:pageBreakBefore w:val="0"/>
        <w:widowControl w:val="0"/>
        <w:kinsoku/>
        <w:wordWrap/>
        <w:overflowPunct/>
        <w:topLinePunct w:val="0"/>
        <w:bidi w:val="0"/>
        <w:adjustRightInd w:val="0"/>
        <w:snapToGrid/>
        <w:spacing w:line="578" w:lineRule="exact"/>
        <w:ind w:firstLine="643"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eastAsia="楷体_GB2312"/>
          <w:b/>
          <w:sz w:val="32"/>
          <w:szCs w:val="32"/>
          <w:lang w:val="en-US" w:eastAsia="zh-CN"/>
        </w:rPr>
        <w:t>3.</w:t>
      </w:r>
      <w:r>
        <w:rPr>
          <w:rFonts w:hint="eastAsia" w:ascii="楷体_GB2312" w:eastAsia="楷体_GB2312"/>
          <w:b/>
          <w:sz w:val="32"/>
          <w:szCs w:val="32"/>
        </w:rPr>
        <w:t>法人科技特派员。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报法人科技特派员的，须为拥有3名及以上省级个人科技特派员的高校、科研院所、在闽具有独立法人资格并具备科技服务能力的企事业单位牵头组建，围绕各地优势特色产业开展全产业链技术服务和创业的多学科团队。可申报科技特派员后补助项目（另行组织实施）。</w:t>
      </w:r>
    </w:p>
    <w:p w14:paraId="2598141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right="0" w:rightChars="0" w:firstLine="643" w:firstLineChars="200"/>
        <w:jc w:val="both"/>
        <w:textAlignment w:val="auto"/>
        <w:rPr>
          <w:rFonts w:hint="default" w:eastAsia="仿宋_GB2312"/>
          <w:sz w:val="32"/>
          <w:szCs w:val="32"/>
          <w:lang w:val="en-US" w:eastAsia="zh-CN"/>
        </w:rPr>
      </w:pPr>
      <w:r>
        <w:rPr>
          <w:rFonts w:hint="eastAsia" w:ascii="楷体_GB2312" w:eastAsia="楷体_GB2312"/>
          <w:b/>
          <w:sz w:val="32"/>
          <w:szCs w:val="32"/>
          <w:lang w:val="en-US" w:eastAsia="zh-CN"/>
        </w:rPr>
        <w:t>4.其它。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其它选认条件、选认推荐等详见省厅文件。</w:t>
      </w:r>
    </w:p>
    <w:p w14:paraId="32EEEBB7">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二、有关事项</w:t>
      </w:r>
    </w:p>
    <w:p w14:paraId="6D027EE0">
      <w:pPr>
        <w:pStyle w:val="2"/>
        <w:keepNext w:val="0"/>
        <w:keepLines w:val="0"/>
        <w:pageBreakBefore w:val="0"/>
        <w:widowControl w:val="0"/>
        <w:kinsoku/>
        <w:wordWrap/>
        <w:overflowPunct/>
        <w:topLinePunct w:val="0"/>
        <w:bidi w:val="0"/>
        <w:adjustRightInd/>
        <w:snapToGrid/>
        <w:spacing w:line="578" w:lineRule="exact"/>
        <w:ind w:firstLine="643" w:firstLineChars="200"/>
        <w:jc w:val="both"/>
        <w:textAlignment w:val="auto"/>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（一）推荐指标</w:t>
      </w:r>
    </w:p>
    <w:p w14:paraId="3BFBF911">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各县（市、区）推荐指标见附件。</w:t>
      </w:r>
    </w:p>
    <w:p w14:paraId="6ACA6542">
      <w:pPr>
        <w:pStyle w:val="2"/>
        <w:keepNext w:val="0"/>
        <w:keepLines w:val="0"/>
        <w:pageBreakBefore w:val="0"/>
        <w:widowControl w:val="0"/>
        <w:kinsoku/>
        <w:wordWrap/>
        <w:overflowPunct/>
        <w:topLinePunct w:val="0"/>
        <w:bidi w:val="0"/>
        <w:adjustRightInd/>
        <w:snapToGrid/>
        <w:spacing w:line="578" w:lineRule="exact"/>
        <w:ind w:firstLine="643" w:firstLineChars="200"/>
        <w:jc w:val="both"/>
        <w:textAlignment w:val="auto"/>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（二）个人科技特派员申报注意事项</w:t>
      </w:r>
    </w:p>
    <w:p w14:paraId="6F2411C2">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.个人科技特派员选认重点根据年初申报的技术需求，优先支持涉农及涉农二、三产。</w:t>
      </w:r>
    </w:p>
    <w:p w14:paraId="585402E9">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2.服务期内的市级科技特派员，可参与个人科技特派员选认。</w:t>
      </w:r>
    </w:p>
    <w:p w14:paraId="40F74000">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3.2025年省、市级科特派期中考核不合格、不定等次或因个人原因不续认的个人科技特派员，不得参与本次选认。</w:t>
      </w:r>
    </w:p>
    <w:p w14:paraId="1BE0955D">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4.项目执行期内的科技特派团服务重点产业链专项项目组成员及服务期内的省级科技特派员，不参与个人科技特派员选认。</w:t>
      </w:r>
    </w:p>
    <w:p w14:paraId="0EC088E0">
      <w:pPr>
        <w:pStyle w:val="2"/>
        <w:keepNext w:val="0"/>
        <w:keepLines w:val="0"/>
        <w:pageBreakBefore w:val="0"/>
        <w:widowControl w:val="0"/>
        <w:kinsoku/>
        <w:wordWrap/>
        <w:overflowPunct/>
        <w:topLinePunct w:val="0"/>
        <w:bidi w:val="0"/>
        <w:adjustRightInd/>
        <w:snapToGrid/>
        <w:spacing w:line="578" w:lineRule="exact"/>
        <w:ind w:firstLine="643" w:firstLineChars="200"/>
        <w:jc w:val="both"/>
        <w:textAlignment w:val="auto"/>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（三）团队科技特派员申报注意事项</w:t>
      </w:r>
    </w:p>
    <w:p w14:paraId="16589751">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1.团队科技特派员选认重点根据年初申报的技术需求，优先支持涉农及涉农二、三产。</w:t>
      </w:r>
    </w:p>
    <w:p w14:paraId="3C2D39AC">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团队科技特派员成员中至少3名符合省级个人科技特派员条件，并同步申报个人科技特派员的，审核时优先选认为个人科技特派员。个人科技特派员原则上牵头发起不超过1个团队科技特派员，鼓励参加其他团队科技特派员。</w:t>
      </w:r>
    </w:p>
    <w:p w14:paraId="3CE83904">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3.项目执行期内的科技特派团服务重点产业链专项项目组成员及服务期内的省级科技特派员，可作为团队（法人</w:t>
      </w:r>
      <w:r>
        <w:rPr>
          <w:rFonts w:hint="eastAsia" w:ascii="仿宋_GB2312" w:eastAsia="仿宋_GB2312"/>
          <w:sz w:val="32"/>
          <w:szCs w:val="32"/>
          <w:lang w:eastAsia="zh-CN"/>
        </w:rPr>
        <w:t>）科技特派员发起人或成员</w:t>
      </w:r>
      <w:r>
        <w:rPr>
          <w:rFonts w:hint="eastAsia" w:ascii="仿宋_GB2312" w:eastAsia="仿宋_GB2312"/>
          <w:sz w:val="32"/>
          <w:szCs w:val="32"/>
        </w:rPr>
        <w:t>。</w:t>
      </w:r>
    </w:p>
    <w:p w14:paraId="7C3F77EA">
      <w:pPr>
        <w:pStyle w:val="2"/>
        <w:keepNext w:val="0"/>
        <w:keepLines w:val="0"/>
        <w:pageBreakBefore w:val="0"/>
        <w:widowControl w:val="0"/>
        <w:kinsoku/>
        <w:wordWrap/>
        <w:overflowPunct/>
        <w:topLinePunct w:val="0"/>
        <w:bidi w:val="0"/>
        <w:adjustRightInd/>
        <w:snapToGrid/>
        <w:spacing w:line="578" w:lineRule="exact"/>
        <w:ind w:firstLine="643" w:firstLineChars="200"/>
        <w:textAlignment w:val="auto"/>
        <w:rPr>
          <w:rFonts w:hint="eastAsia" w:ascii="楷体_GB2312" w:hAnsi="Calibri" w:eastAsia="楷体_GB2312" w:cs="Times New Roman"/>
          <w:b/>
          <w:kern w:val="2"/>
          <w:sz w:val="32"/>
          <w:szCs w:val="32"/>
          <w:lang w:val="en-US" w:eastAsia="zh-CN"/>
        </w:rPr>
      </w:pPr>
      <w:r>
        <w:rPr>
          <w:rFonts w:hint="eastAsia" w:ascii="楷体_GB2312" w:hAnsi="Calibri" w:eastAsia="楷体_GB2312" w:cs="Times New Roman"/>
          <w:b/>
          <w:kern w:val="2"/>
          <w:sz w:val="32"/>
          <w:szCs w:val="32"/>
          <w:lang w:val="en-US" w:eastAsia="zh-CN"/>
        </w:rPr>
        <w:t>（四）闽西南合作科技特派员申报注意事项</w:t>
      </w:r>
    </w:p>
    <w:p w14:paraId="7B20BA74">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1.鼓励我市科技人才到厦门开展服务，选认为厦门市的省级科技特派员（即“闽西南合作科技特派员”）。申报厦门市省级科技特派员，不得重复申报龙岩市省级个人科技特派员选认。</w:t>
      </w:r>
    </w:p>
    <w:p w14:paraId="0CB775A0">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2.系统申报闽西南合作科技特派员时选择“2026—2027年福建省个人科技特派员—厦门区域”</w:t>
      </w:r>
      <w:r>
        <w:rPr>
          <w:rFonts w:hint="default" w:ascii="仿宋_GB2312" w:hAnsi="仿宋_GB2312" w:eastAsia="仿宋_GB2312" w:cs="仿宋_GB2312"/>
          <w:color w:val="000000" w:themeColor="text1"/>
          <w:sz w:val="32"/>
          <w:szCs w:val="32"/>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 w:eastAsia="zh-CN"/>
          <w14:textFill>
            <w14:solidFill>
              <w14:schemeClr w14:val="tx1"/>
            </w14:solidFill>
          </w14:textFill>
        </w:rPr>
        <w:t>进入后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在“科特派类型”选择“闽西南合作科技特派员”;“拨款方式”选择“服务单位”。</w:t>
      </w:r>
    </w:p>
    <w:p w14:paraId="37CBA786">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3.此类科技特派员由厦门市科学技术局负责审核推荐，详情可联系：龙岩市科学技术局0597-2323841，厦门市科学技术局0592-2027008。</w:t>
      </w:r>
    </w:p>
    <w:p w14:paraId="229BA2C0">
      <w:pPr>
        <w:keepNext w:val="0"/>
        <w:keepLines w:val="0"/>
        <w:pageBreakBefore w:val="0"/>
        <w:widowControl w:val="0"/>
        <w:kinsoku/>
        <w:wordWrap/>
        <w:overflowPunct/>
        <w:topLinePunct w:val="0"/>
        <w:autoSpaceDE/>
        <w:autoSpaceDN/>
        <w:bidi w:val="0"/>
        <w:adjustRightInd/>
        <w:snapToGrid/>
        <w:spacing w:line="578" w:lineRule="exact"/>
        <w:ind w:right="0" w:rightChars="0" w:firstLine="643" w:firstLineChars="200"/>
        <w:jc w:val="both"/>
        <w:textAlignment w:val="auto"/>
        <w:rPr>
          <w:rFonts w:hint="eastAsia" w:ascii="楷体_GB2312" w:hAnsi="Calibri" w:eastAsia="楷体_GB2312" w:cs="Times New Roman"/>
          <w:b/>
          <w:kern w:val="2"/>
          <w:sz w:val="32"/>
          <w:szCs w:val="32"/>
          <w:lang w:val="en-US" w:eastAsia="zh-CN" w:bidi="ar-SA"/>
        </w:rPr>
      </w:pPr>
      <w:r>
        <w:rPr>
          <w:rFonts w:hint="eastAsia" w:ascii="楷体_GB2312" w:hAnsi="Calibri" w:eastAsia="楷体_GB2312" w:cs="Times New Roman"/>
          <w:b/>
          <w:kern w:val="2"/>
          <w:sz w:val="32"/>
          <w:szCs w:val="32"/>
          <w:lang w:val="en-US" w:eastAsia="zh-CN" w:bidi="ar-SA"/>
        </w:rPr>
        <w:t>（</w:t>
      </w:r>
      <w:r>
        <w:rPr>
          <w:rFonts w:hint="eastAsia" w:ascii="楷体_GB2312" w:eastAsia="楷体_GB2312" w:cs="Times New Roman"/>
          <w:b/>
          <w:kern w:val="2"/>
          <w:sz w:val="32"/>
          <w:szCs w:val="32"/>
          <w:lang w:val="en-US" w:eastAsia="zh-CN" w:bidi="ar-SA"/>
        </w:rPr>
        <w:t>五</w:t>
      </w:r>
      <w:r>
        <w:rPr>
          <w:rFonts w:hint="eastAsia" w:ascii="楷体_GB2312" w:hAnsi="Calibri" w:eastAsia="楷体_GB2312" w:cs="Times New Roman"/>
          <w:b/>
          <w:kern w:val="2"/>
          <w:sz w:val="32"/>
          <w:szCs w:val="32"/>
          <w:lang w:val="en-US" w:eastAsia="zh-CN" w:bidi="ar-SA"/>
        </w:rPr>
        <w:t>）时间要求</w:t>
      </w:r>
    </w:p>
    <w:p w14:paraId="6282D42D">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1.选认对象注册认证申报：2026年5月21日—6月18日。</w:t>
      </w:r>
    </w:p>
    <w:p w14:paraId="3AF9B277">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2.县级科技主管部门形式审查、审核提交：2026年6月19日—6月28日。</w:t>
      </w:r>
    </w:p>
    <w:p w14:paraId="33F326F7">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（3）市科技局审核推荐：2026年6月29日—7月5日。</w:t>
      </w:r>
    </w:p>
    <w:p w14:paraId="33FCFB13">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请各县级科技管理部门严格按照程序和时间要求做好2026—2027年福建省科技特派员审核推荐工作，于6月28日前将推荐文件（电子版及盖章纸质件）报送至市科技开发与科技特派员服务中心。有条件的县（区）可开展专家评审和公示后再上报。</w:t>
      </w:r>
    </w:p>
    <w:p w14:paraId="3BA6B982">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县级科技管理部门联系方式：</w:t>
      </w:r>
    </w:p>
    <w:p w14:paraId="4805120B">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新罗区工信科技局：0597-3298060</w:t>
      </w:r>
    </w:p>
    <w:p w14:paraId="33B5D4D1">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永定区工信科技局：0597-3350918</w:t>
      </w:r>
    </w:p>
    <w:p w14:paraId="08D5E926">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长汀县工信科技局：0597-6831006</w:t>
      </w:r>
    </w:p>
    <w:p w14:paraId="093BF0A1">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上杭县工信科技局：0597-3131293</w:t>
      </w:r>
    </w:p>
    <w:p w14:paraId="268DB133">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武平县工信科技局：0597-3232080</w:t>
      </w:r>
    </w:p>
    <w:p w14:paraId="77FDA5C5">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连城县工信科技局：0597-8922669</w:t>
      </w:r>
    </w:p>
    <w:p w14:paraId="18E5437F">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漳平市工信科技局：13559307076</w:t>
      </w:r>
    </w:p>
    <w:p w14:paraId="5155C939">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龙岩高新区（经开区）科技发展局：0597-2790798</w:t>
      </w:r>
    </w:p>
    <w:p w14:paraId="6991BE50">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市级科技管理部门联系方式：</w:t>
      </w:r>
    </w:p>
    <w:p w14:paraId="6400DA95">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市科技开发与科技特派员服务中心：0597-2826296、2826255。</w:t>
      </w:r>
    </w:p>
    <w:p w14:paraId="36D1E01D">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AD0D4FC">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附件：各县（市、区）科技特派员推荐指标</w:t>
      </w:r>
    </w:p>
    <w:p w14:paraId="54DE5FF5">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21C59028">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8E915E7">
      <w:pPr>
        <w:pStyle w:val="2"/>
        <w:keepNext w:val="0"/>
        <w:keepLines w:val="0"/>
        <w:pageBreakBefore w:val="0"/>
        <w:widowControl w:val="0"/>
        <w:kinsoku/>
        <w:wordWrap/>
        <w:overflowPunct/>
        <w:topLinePunct w:val="0"/>
        <w:bidi w:val="0"/>
        <w:adjustRightInd/>
        <w:snapToGrid/>
        <w:spacing w:line="578" w:lineRule="exact"/>
        <w:ind w:firstLine="3200" w:firstLineChars="10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龙岩市科技特派员工作联席会议办公室</w:t>
      </w:r>
    </w:p>
    <w:p w14:paraId="1F255460">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龙岩市科学技术局（代章）   </w:t>
      </w:r>
    </w:p>
    <w:p w14:paraId="0DD9C91A">
      <w:pPr>
        <w:pStyle w:val="2"/>
        <w:keepNext w:val="0"/>
        <w:keepLines w:val="0"/>
        <w:pageBreakBefore w:val="0"/>
        <w:widowControl w:val="0"/>
        <w:kinsoku/>
        <w:wordWrap/>
        <w:overflowPunct/>
        <w:topLinePunct w:val="0"/>
        <w:bidi w:val="0"/>
        <w:adjustRightInd/>
        <w:snapToGrid/>
        <w:spacing w:line="578"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2026年5月27日 </w:t>
      </w:r>
      <w:r>
        <w:rPr>
          <w:rFonts w:hint="eastAsia" w:ascii="仿宋_GB2312" w:hAnsi="仿宋_GB2312" w:eastAsia="仿宋_GB2312" w:cs="仿宋_GB2312"/>
          <w:color w:val="000000"/>
          <w:sz w:val="32"/>
          <w:szCs w:val="32"/>
          <w:lang w:val="en-US" w:eastAsia="zh-CN"/>
        </w:rPr>
        <w:t xml:space="preserve">     </w:t>
      </w:r>
    </w:p>
    <w:p w14:paraId="31582533">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_GB2312" w:eastAsia="仿宋_GB2312" w:cs="仿宋_GB2312"/>
          <w:color w:val="000000"/>
          <w:sz w:val="36"/>
          <w:szCs w:val="36"/>
          <w:lang w:val="en-US" w:eastAsia="zh-CN"/>
        </w:rPr>
        <w:sectPr>
          <w:footerReference r:id="rId3" w:type="default"/>
          <w:pgSz w:w="11906" w:h="16838"/>
          <w:pgMar w:top="2098" w:right="1474" w:bottom="1984" w:left="1587" w:header="851" w:footer="1417" w:gutter="0"/>
          <w:pgNumType w:fmt="numberInDash"/>
          <w:cols w:space="0" w:num="1"/>
          <w:rtlGutter w:val="0"/>
          <w:docGrid w:type="lines" w:linePitch="319" w:charSpace="0"/>
        </w:sectPr>
      </w:pPr>
    </w:p>
    <w:bookmarkEnd w:id="0"/>
    <w:p w14:paraId="76E59F7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附件</w:t>
      </w:r>
    </w:p>
    <w:p w14:paraId="19FC377B">
      <w:pPr>
        <w:keepNext w:val="0"/>
        <w:keepLines w:val="0"/>
        <w:pageBreakBefore w:val="0"/>
        <w:widowControl w:val="0"/>
        <w:kinsoku/>
        <w:wordWrap/>
        <w:overflowPunct/>
        <w:topLinePunct w:val="0"/>
        <w:autoSpaceDE/>
        <w:autoSpaceDN/>
        <w:bidi w:val="0"/>
        <w:adjustRightInd/>
        <w:snapToGrid/>
        <w:spacing w:before="161" w:beforeLines="50" w:after="161" w:afterLines="50" w:line="578"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各县（市、区）科技特派员推荐指标</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856"/>
        <w:gridCol w:w="3606"/>
      </w:tblGrid>
      <w:tr w14:paraId="1D64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Merge w:val="restart"/>
            <w:noWrap w:val="0"/>
            <w:vAlign w:val="center"/>
          </w:tcPr>
          <w:p w14:paraId="3601ECA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县（市、区）</w:t>
            </w:r>
          </w:p>
        </w:tc>
        <w:tc>
          <w:tcPr>
            <w:tcW w:w="6462" w:type="dxa"/>
            <w:gridSpan w:val="2"/>
            <w:noWrap w:val="0"/>
            <w:vAlign w:val="center"/>
          </w:tcPr>
          <w:p w14:paraId="7B0541B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科技特派员推荐指标</w:t>
            </w:r>
          </w:p>
        </w:tc>
      </w:tr>
      <w:tr w14:paraId="533D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Merge w:val="continue"/>
            <w:noWrap w:val="0"/>
            <w:vAlign w:val="center"/>
          </w:tcPr>
          <w:p w14:paraId="2B98D344">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000000"/>
                <w:sz w:val="28"/>
                <w:szCs w:val="28"/>
                <w:vertAlign w:val="baseline"/>
                <w:lang w:val="en-US" w:eastAsia="zh-CN"/>
              </w:rPr>
            </w:pPr>
          </w:p>
        </w:tc>
        <w:tc>
          <w:tcPr>
            <w:tcW w:w="2856" w:type="dxa"/>
            <w:noWrap w:val="0"/>
            <w:vAlign w:val="center"/>
          </w:tcPr>
          <w:p w14:paraId="15047D53">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个人</w:t>
            </w:r>
          </w:p>
        </w:tc>
        <w:tc>
          <w:tcPr>
            <w:tcW w:w="3606" w:type="dxa"/>
            <w:noWrap w:val="0"/>
            <w:vAlign w:val="center"/>
          </w:tcPr>
          <w:p w14:paraId="7D8DDCB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黑体" w:hAnsi="黑体" w:eastAsia="黑体" w:cs="黑体"/>
                <w:color w:val="000000"/>
                <w:sz w:val="28"/>
                <w:szCs w:val="28"/>
                <w:vertAlign w:val="baseline"/>
                <w:lang w:val="en-US" w:eastAsia="zh-CN"/>
              </w:rPr>
            </w:pPr>
            <w:r>
              <w:rPr>
                <w:rFonts w:hint="eastAsia" w:ascii="黑体" w:hAnsi="黑体" w:eastAsia="黑体" w:cs="黑体"/>
                <w:color w:val="000000"/>
                <w:sz w:val="28"/>
                <w:szCs w:val="28"/>
                <w:vertAlign w:val="baseline"/>
                <w:lang w:val="en-US" w:eastAsia="zh-CN"/>
              </w:rPr>
              <w:t>团队(法人）</w:t>
            </w:r>
          </w:p>
        </w:tc>
      </w:tr>
      <w:tr w14:paraId="5CE4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noWrap w:val="0"/>
            <w:vAlign w:val="center"/>
          </w:tcPr>
          <w:p w14:paraId="1DE2887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新罗区</w:t>
            </w:r>
          </w:p>
        </w:tc>
        <w:tc>
          <w:tcPr>
            <w:tcW w:w="2856" w:type="dxa"/>
            <w:noWrap w:val="0"/>
            <w:vAlign w:val="center"/>
          </w:tcPr>
          <w:p w14:paraId="5E534D2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30</w:t>
            </w:r>
          </w:p>
        </w:tc>
        <w:tc>
          <w:tcPr>
            <w:tcW w:w="3606" w:type="dxa"/>
            <w:noWrap w:val="0"/>
            <w:vAlign w:val="center"/>
          </w:tcPr>
          <w:p w14:paraId="0F2D4B0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10</w:t>
            </w:r>
          </w:p>
        </w:tc>
      </w:tr>
      <w:tr w14:paraId="4A02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noWrap w:val="0"/>
            <w:vAlign w:val="center"/>
          </w:tcPr>
          <w:p w14:paraId="6572E21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永定区</w:t>
            </w:r>
          </w:p>
        </w:tc>
        <w:tc>
          <w:tcPr>
            <w:tcW w:w="2856" w:type="dxa"/>
            <w:noWrap w:val="0"/>
            <w:vAlign w:val="center"/>
          </w:tcPr>
          <w:p w14:paraId="78D7407E">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26</w:t>
            </w:r>
          </w:p>
        </w:tc>
        <w:tc>
          <w:tcPr>
            <w:tcW w:w="3606" w:type="dxa"/>
            <w:noWrap w:val="0"/>
            <w:vAlign w:val="center"/>
          </w:tcPr>
          <w:p w14:paraId="6D7DC48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10</w:t>
            </w:r>
          </w:p>
        </w:tc>
      </w:tr>
      <w:tr w14:paraId="7DDB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noWrap w:val="0"/>
            <w:vAlign w:val="center"/>
          </w:tcPr>
          <w:p w14:paraId="5C98232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长汀县</w:t>
            </w:r>
          </w:p>
        </w:tc>
        <w:tc>
          <w:tcPr>
            <w:tcW w:w="2856" w:type="dxa"/>
            <w:noWrap w:val="0"/>
            <w:vAlign w:val="center"/>
          </w:tcPr>
          <w:p w14:paraId="3068D00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26</w:t>
            </w:r>
          </w:p>
        </w:tc>
        <w:tc>
          <w:tcPr>
            <w:tcW w:w="3606" w:type="dxa"/>
            <w:noWrap w:val="0"/>
            <w:vAlign w:val="center"/>
          </w:tcPr>
          <w:p w14:paraId="52C5CD5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10</w:t>
            </w:r>
          </w:p>
        </w:tc>
      </w:tr>
      <w:tr w14:paraId="40C0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noWrap w:val="0"/>
            <w:vAlign w:val="center"/>
          </w:tcPr>
          <w:p w14:paraId="08C7709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上杭县</w:t>
            </w:r>
          </w:p>
        </w:tc>
        <w:tc>
          <w:tcPr>
            <w:tcW w:w="2856" w:type="dxa"/>
            <w:noWrap w:val="0"/>
            <w:vAlign w:val="center"/>
          </w:tcPr>
          <w:p w14:paraId="43C988E1">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26</w:t>
            </w:r>
          </w:p>
        </w:tc>
        <w:tc>
          <w:tcPr>
            <w:tcW w:w="3606" w:type="dxa"/>
            <w:noWrap w:val="0"/>
            <w:vAlign w:val="center"/>
          </w:tcPr>
          <w:p w14:paraId="267B7D4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8</w:t>
            </w:r>
          </w:p>
        </w:tc>
      </w:tr>
      <w:tr w14:paraId="3828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noWrap w:val="0"/>
            <w:vAlign w:val="center"/>
          </w:tcPr>
          <w:p w14:paraId="068404E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武平县</w:t>
            </w:r>
          </w:p>
        </w:tc>
        <w:tc>
          <w:tcPr>
            <w:tcW w:w="2856" w:type="dxa"/>
            <w:noWrap w:val="0"/>
            <w:vAlign w:val="center"/>
          </w:tcPr>
          <w:p w14:paraId="0DCA2F7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26</w:t>
            </w:r>
          </w:p>
        </w:tc>
        <w:tc>
          <w:tcPr>
            <w:tcW w:w="3606" w:type="dxa"/>
            <w:noWrap w:val="0"/>
            <w:vAlign w:val="center"/>
          </w:tcPr>
          <w:p w14:paraId="044A562F">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8</w:t>
            </w:r>
          </w:p>
        </w:tc>
      </w:tr>
      <w:tr w14:paraId="6BE4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noWrap w:val="0"/>
            <w:vAlign w:val="center"/>
          </w:tcPr>
          <w:p w14:paraId="1A9B935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连城县</w:t>
            </w:r>
          </w:p>
        </w:tc>
        <w:tc>
          <w:tcPr>
            <w:tcW w:w="2856" w:type="dxa"/>
            <w:noWrap w:val="0"/>
            <w:vAlign w:val="center"/>
          </w:tcPr>
          <w:p w14:paraId="7A752D6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26</w:t>
            </w:r>
          </w:p>
        </w:tc>
        <w:tc>
          <w:tcPr>
            <w:tcW w:w="3606" w:type="dxa"/>
            <w:noWrap w:val="0"/>
            <w:vAlign w:val="center"/>
          </w:tcPr>
          <w:p w14:paraId="194E5F7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10</w:t>
            </w:r>
          </w:p>
        </w:tc>
      </w:tr>
      <w:tr w14:paraId="7DD3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65" w:type="dxa"/>
            <w:noWrap w:val="0"/>
            <w:vAlign w:val="center"/>
          </w:tcPr>
          <w:p w14:paraId="2778FF09">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漳平市</w:t>
            </w:r>
          </w:p>
        </w:tc>
        <w:tc>
          <w:tcPr>
            <w:tcW w:w="2856" w:type="dxa"/>
            <w:noWrap w:val="0"/>
            <w:vAlign w:val="center"/>
          </w:tcPr>
          <w:p w14:paraId="3EEF747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26</w:t>
            </w:r>
          </w:p>
        </w:tc>
        <w:tc>
          <w:tcPr>
            <w:tcW w:w="3606" w:type="dxa"/>
            <w:noWrap w:val="0"/>
            <w:vAlign w:val="center"/>
          </w:tcPr>
          <w:p w14:paraId="14A45D5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6</w:t>
            </w:r>
          </w:p>
        </w:tc>
      </w:tr>
      <w:tr w14:paraId="7280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noWrap w:val="0"/>
            <w:vAlign w:val="center"/>
          </w:tcPr>
          <w:p w14:paraId="23F7DD9C">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龙岩高新区</w:t>
            </w:r>
          </w:p>
        </w:tc>
        <w:tc>
          <w:tcPr>
            <w:tcW w:w="2856" w:type="dxa"/>
            <w:noWrap w:val="0"/>
            <w:vAlign w:val="center"/>
          </w:tcPr>
          <w:p w14:paraId="76D2ADF8">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6</w:t>
            </w:r>
          </w:p>
        </w:tc>
        <w:tc>
          <w:tcPr>
            <w:tcW w:w="3606" w:type="dxa"/>
            <w:noWrap w:val="0"/>
            <w:vAlign w:val="center"/>
          </w:tcPr>
          <w:p w14:paraId="3A5A271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2</w:t>
            </w:r>
          </w:p>
        </w:tc>
      </w:tr>
      <w:tr w14:paraId="26AE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noWrap w:val="0"/>
            <w:vAlign w:val="center"/>
          </w:tcPr>
          <w:p w14:paraId="4ED6E8C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合计</w:t>
            </w:r>
          </w:p>
        </w:tc>
        <w:tc>
          <w:tcPr>
            <w:tcW w:w="2856" w:type="dxa"/>
            <w:noWrap w:val="0"/>
            <w:vAlign w:val="center"/>
          </w:tcPr>
          <w:p w14:paraId="700250D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192</w:t>
            </w:r>
          </w:p>
        </w:tc>
        <w:tc>
          <w:tcPr>
            <w:tcW w:w="3606" w:type="dxa"/>
            <w:noWrap w:val="0"/>
            <w:vAlign w:val="center"/>
          </w:tcPr>
          <w:p w14:paraId="1F61233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color w:val="000000"/>
                <w:sz w:val="28"/>
                <w:szCs w:val="28"/>
                <w:vertAlign w:val="baseline"/>
                <w:lang w:val="en-US" w:eastAsia="zh-CN"/>
              </w:rPr>
            </w:pPr>
            <w:r>
              <w:rPr>
                <w:rFonts w:hint="eastAsia" w:ascii="仿宋_GB2312" w:hAnsi="仿宋_GB2312" w:eastAsia="仿宋_GB2312" w:cs="仿宋_GB2312"/>
                <w:color w:val="000000"/>
                <w:sz w:val="28"/>
                <w:szCs w:val="28"/>
                <w:vertAlign w:val="baseline"/>
                <w:lang w:val="en-US" w:eastAsia="zh-CN"/>
              </w:rPr>
              <w:t>64</w:t>
            </w:r>
          </w:p>
        </w:tc>
      </w:tr>
    </w:tbl>
    <w:p w14:paraId="54F3CB8E">
      <w:pPr>
        <w:pStyle w:val="2"/>
        <w:keepNext w:val="0"/>
        <w:keepLines w:val="0"/>
        <w:pageBreakBefore w:val="0"/>
        <w:widowControl w:val="0"/>
        <w:pBdr>
          <w:bottom w:val="none" w:color="auto" w:sz="0" w:space="0"/>
        </w:pBdr>
        <w:kinsoku/>
        <w:wordWrap/>
        <w:overflowPunct/>
        <w:topLinePunct w:val="0"/>
        <w:bidi w:val="0"/>
        <w:adjustRightInd/>
        <w:snapToGrid/>
        <w:spacing w:line="578" w:lineRule="exact"/>
        <w:ind w:left="0" w:leftChars="0" w:firstLine="0" w:firstLineChars="0"/>
        <w:jc w:val="both"/>
        <w:textAlignment w:val="auto"/>
        <w:rPr>
          <w:rFonts w:hint="eastAsia" w:ascii="仿宋_GB2312" w:eastAsia="仿宋_GB2312"/>
        </w:rPr>
      </w:pPr>
    </w:p>
    <w:p w14:paraId="6CC06C6C">
      <w:pPr>
        <w:pStyle w:val="2"/>
        <w:keepNext w:val="0"/>
        <w:keepLines w:val="0"/>
        <w:pageBreakBefore w:val="0"/>
        <w:widowControl w:val="0"/>
        <w:pBdr>
          <w:bottom w:val="none" w:color="auto" w:sz="0" w:space="0"/>
        </w:pBdr>
        <w:kinsoku/>
        <w:wordWrap/>
        <w:overflowPunct/>
        <w:topLinePunct w:val="0"/>
        <w:bidi w:val="0"/>
        <w:adjustRightInd/>
        <w:snapToGrid/>
        <w:spacing w:line="578" w:lineRule="exact"/>
        <w:ind w:left="0" w:leftChars="0" w:firstLine="0" w:firstLineChars="0"/>
        <w:jc w:val="both"/>
        <w:textAlignment w:val="auto"/>
        <w:rPr>
          <w:rFonts w:hint="eastAsia" w:ascii="仿宋_GB2312" w:eastAsia="仿宋_GB2312"/>
        </w:rPr>
      </w:pPr>
    </w:p>
    <w:p w14:paraId="156C8E26">
      <w:pPr>
        <w:pStyle w:val="2"/>
        <w:keepNext w:val="0"/>
        <w:keepLines w:val="0"/>
        <w:pageBreakBefore w:val="0"/>
        <w:widowControl w:val="0"/>
        <w:pBdr>
          <w:bottom w:val="none" w:color="auto" w:sz="0" w:space="0"/>
        </w:pBdr>
        <w:kinsoku/>
        <w:wordWrap/>
        <w:overflowPunct/>
        <w:topLinePunct w:val="0"/>
        <w:bidi w:val="0"/>
        <w:adjustRightInd/>
        <w:snapToGrid/>
        <w:spacing w:line="578" w:lineRule="exact"/>
        <w:ind w:left="0" w:leftChars="0" w:firstLine="0" w:firstLineChars="0"/>
        <w:jc w:val="both"/>
        <w:textAlignment w:val="auto"/>
        <w:rPr>
          <w:rFonts w:hint="eastAsia" w:ascii="仿宋_GB2312" w:eastAsia="仿宋_GB2312"/>
        </w:rPr>
      </w:pPr>
    </w:p>
    <w:p w14:paraId="2D54B140">
      <w:pPr>
        <w:pStyle w:val="2"/>
        <w:keepNext w:val="0"/>
        <w:keepLines w:val="0"/>
        <w:pageBreakBefore w:val="0"/>
        <w:widowControl w:val="0"/>
        <w:pBdr>
          <w:bottom w:val="none" w:color="auto" w:sz="0" w:space="0"/>
        </w:pBdr>
        <w:kinsoku/>
        <w:wordWrap/>
        <w:overflowPunct/>
        <w:topLinePunct w:val="0"/>
        <w:bidi w:val="0"/>
        <w:adjustRightInd/>
        <w:snapToGrid/>
        <w:spacing w:line="578" w:lineRule="exact"/>
        <w:ind w:left="0" w:leftChars="0" w:firstLine="0" w:firstLineChars="0"/>
        <w:jc w:val="both"/>
        <w:textAlignment w:val="auto"/>
        <w:rPr>
          <w:rFonts w:hint="eastAsia" w:ascii="仿宋_GB2312" w:eastAsia="仿宋_GB2312"/>
        </w:rPr>
      </w:pPr>
    </w:p>
    <w:p w14:paraId="3291B142">
      <w:pPr>
        <w:pStyle w:val="2"/>
        <w:keepNext w:val="0"/>
        <w:keepLines w:val="0"/>
        <w:pageBreakBefore w:val="0"/>
        <w:widowControl w:val="0"/>
        <w:pBdr>
          <w:bottom w:val="none" w:color="auto" w:sz="0" w:space="0"/>
        </w:pBdr>
        <w:kinsoku/>
        <w:wordWrap/>
        <w:overflowPunct/>
        <w:topLinePunct w:val="0"/>
        <w:bidi w:val="0"/>
        <w:adjustRightInd/>
        <w:snapToGrid/>
        <w:spacing w:line="578" w:lineRule="exact"/>
        <w:ind w:left="0" w:leftChars="0" w:firstLine="0" w:firstLineChars="0"/>
        <w:jc w:val="both"/>
        <w:textAlignment w:val="auto"/>
        <w:rPr>
          <w:rFonts w:hint="eastAsia" w:ascii="仿宋_GB2312" w:eastAsia="仿宋_GB2312"/>
        </w:rPr>
      </w:pPr>
    </w:p>
    <w:p w14:paraId="038FF5B7">
      <w:pPr>
        <w:pStyle w:val="2"/>
        <w:keepNext w:val="0"/>
        <w:keepLines w:val="0"/>
        <w:pageBreakBefore w:val="0"/>
        <w:widowControl w:val="0"/>
        <w:pBdr>
          <w:bottom w:val="none" w:color="auto" w:sz="0" w:space="0"/>
        </w:pBdr>
        <w:kinsoku/>
        <w:wordWrap/>
        <w:overflowPunct/>
        <w:topLinePunct w:val="0"/>
        <w:bidi w:val="0"/>
        <w:adjustRightInd/>
        <w:snapToGrid/>
        <w:spacing w:line="578" w:lineRule="exact"/>
        <w:ind w:left="0" w:leftChars="0" w:firstLine="0" w:firstLineChars="0"/>
        <w:jc w:val="both"/>
        <w:textAlignment w:val="auto"/>
        <w:rPr>
          <w:rFonts w:hint="eastAsia" w:ascii="仿宋_GB2312" w:eastAsia="仿宋_GB2312"/>
        </w:rPr>
      </w:pPr>
    </w:p>
    <w:p w14:paraId="0216FE74">
      <w:pPr>
        <w:pStyle w:val="2"/>
        <w:keepNext w:val="0"/>
        <w:keepLines w:val="0"/>
        <w:pageBreakBefore w:val="0"/>
        <w:widowControl w:val="0"/>
        <w:pBdr>
          <w:bottom w:val="none" w:color="auto" w:sz="0" w:space="0"/>
        </w:pBdr>
        <w:kinsoku/>
        <w:wordWrap/>
        <w:overflowPunct/>
        <w:topLinePunct w:val="0"/>
        <w:bidi w:val="0"/>
        <w:adjustRightInd/>
        <w:snapToGrid/>
        <w:spacing w:line="578" w:lineRule="exact"/>
        <w:ind w:left="0" w:leftChars="0" w:firstLine="0" w:firstLineChars="0"/>
        <w:jc w:val="both"/>
        <w:textAlignment w:val="auto"/>
        <w:rPr>
          <w:rFonts w:hint="eastAsia" w:ascii="仿宋_GB2312" w:eastAsia="仿宋_GB2312"/>
        </w:rPr>
      </w:pPr>
    </w:p>
    <w:p w14:paraId="61195E6F">
      <w:pPr>
        <w:pStyle w:val="2"/>
        <w:keepNext w:val="0"/>
        <w:keepLines w:val="0"/>
        <w:pageBreakBefore w:val="0"/>
        <w:widowControl w:val="0"/>
        <w:pBdr>
          <w:top w:val="single" w:color="auto" w:sz="4" w:space="0"/>
          <w:bottom w:val="single" w:color="auto" w:sz="4" w:space="0"/>
        </w:pBdr>
        <w:kinsoku/>
        <w:wordWrap/>
        <w:overflowPunct/>
        <w:topLinePunct w:val="0"/>
        <w:autoSpaceDE w:val="0"/>
        <w:autoSpaceDN w:val="0"/>
        <w:bidi w:val="0"/>
        <w:adjustRightInd/>
        <w:snapToGrid/>
        <w:spacing w:line="600" w:lineRule="exact"/>
        <w:ind w:left="0" w:leftChars="0" w:firstLine="280" w:firstLineChars="100"/>
        <w:jc w:val="both"/>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龙岩市科技特派员工作联席会议办公室        2026年5月27日印发</w:t>
      </w:r>
    </w:p>
    <w:sectPr>
      <w:pgSz w:w="11906" w:h="16838"/>
      <w:pgMar w:top="2098" w:right="1474" w:bottom="1984" w:left="1587" w:header="851" w:footer="1417"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5F5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3F447">
                          <w:pPr>
                            <w:pStyle w:val="4"/>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fldChar w:fldCharType="begin"/>
                          </w:r>
                          <w:r>
                            <w:rPr>
                              <w:rFonts w:hint="eastAsia" w:asciiTheme="majorEastAsia" w:hAnsiTheme="majorEastAsia" w:eastAsiaTheme="majorEastAsia" w:cstheme="majorEastAsia"/>
                              <w:sz w:val="28"/>
                              <w:szCs w:val="28"/>
                              <w:lang w:val="en-US" w:eastAsia="zh-CN"/>
                            </w:rPr>
                            <w:instrText xml:space="preserve"> PAGE  \* MERGEFORMAT </w:instrText>
                          </w:r>
                          <w:r>
                            <w:rPr>
                              <w:rFonts w:hint="eastAsia" w:asciiTheme="majorEastAsia" w:hAnsiTheme="majorEastAsia" w:eastAsiaTheme="majorEastAsia" w:cstheme="majorEastAsia"/>
                              <w:sz w:val="28"/>
                              <w:szCs w:val="28"/>
                              <w:lang w:val="en-US" w:eastAsia="zh-CN"/>
                            </w:rPr>
                            <w:fldChar w:fldCharType="separate"/>
                          </w: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lang w:val="en-US"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FA3F447">
                    <w:pPr>
                      <w:pStyle w:val="4"/>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fldChar w:fldCharType="begin"/>
                    </w:r>
                    <w:r>
                      <w:rPr>
                        <w:rFonts w:hint="eastAsia" w:asciiTheme="majorEastAsia" w:hAnsiTheme="majorEastAsia" w:eastAsiaTheme="majorEastAsia" w:cstheme="majorEastAsia"/>
                        <w:sz w:val="28"/>
                        <w:szCs w:val="28"/>
                        <w:lang w:val="en-US" w:eastAsia="zh-CN"/>
                      </w:rPr>
                      <w:instrText xml:space="preserve"> PAGE  \* MERGEFORMAT </w:instrText>
                    </w:r>
                    <w:r>
                      <w:rPr>
                        <w:rFonts w:hint="eastAsia" w:asciiTheme="majorEastAsia" w:hAnsiTheme="majorEastAsia" w:eastAsiaTheme="majorEastAsia" w:cstheme="majorEastAsia"/>
                        <w:sz w:val="28"/>
                        <w:szCs w:val="28"/>
                        <w:lang w:val="en-US" w:eastAsia="zh-CN"/>
                      </w:rPr>
                      <w:fldChar w:fldCharType="separate"/>
                    </w: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lang w:val="en-US"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0381F"/>
    <w:rsid w:val="00A36670"/>
    <w:rsid w:val="17E8EB2E"/>
    <w:rsid w:val="1B390B57"/>
    <w:rsid w:val="1ECF50F6"/>
    <w:rsid w:val="2180381F"/>
    <w:rsid w:val="23D539D0"/>
    <w:rsid w:val="2EC50D7A"/>
    <w:rsid w:val="35FFE295"/>
    <w:rsid w:val="3D3D6D72"/>
    <w:rsid w:val="4F664873"/>
    <w:rsid w:val="537F4938"/>
    <w:rsid w:val="5BFE294E"/>
    <w:rsid w:val="6A7E0D82"/>
    <w:rsid w:val="79C03F87"/>
    <w:rsid w:val="7B352DBC"/>
    <w:rsid w:val="7FF789CD"/>
    <w:rsid w:val="7FFE8F0B"/>
    <w:rsid w:val="BF4F1777"/>
    <w:rsid w:val="D77A5B5E"/>
    <w:rsid w:val="E2BF72DC"/>
    <w:rsid w:val="EFBE64A6"/>
    <w:rsid w:val="F2FE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32"/>
      <w:szCs w:val="32"/>
    </w:rPr>
  </w:style>
  <w:style w:type="paragraph" w:styleId="3">
    <w:name w:val="Body Text"/>
    <w:basedOn w:val="1"/>
    <w:next w:val="1"/>
    <w:qFormat/>
    <w:uiPriority w:val="0"/>
    <w:pPr>
      <w:autoSpaceDE w:val="0"/>
      <w:autoSpaceDN w:val="0"/>
      <w:jc w:val="left"/>
    </w:pPr>
    <w:rPr>
      <w:rFonts w:ascii="宋体" w:hAnsi="宋体" w:cs="宋体"/>
      <w:kern w:val="0"/>
      <w:sz w:val="32"/>
      <w:szCs w:val="32"/>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1927</Words>
  <Characters>2146</Characters>
  <Lines>0</Lines>
  <Paragraphs>0</Paragraphs>
  <TotalTime>23</TotalTime>
  <ScaleCrop>false</ScaleCrop>
  <LinksUpToDate>false</LinksUpToDate>
  <CharactersWithSpaces>2210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2026-05-24T09:11:00Z</dcterms:created>
  <dc:creator>萍-lv2</dc:creator>
  <cp:lastModifiedBy>FLower</cp:lastModifiedBy>
  <cp:lastPrinted>2026-05-27T19:15:00Z</cp:lastPrinted>
  <dcterms:modified xsi:type="dcterms:W3CDTF">2026-05-27T08:50:31Z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DB8A42861DB6419EA7CB7D941B9EA7ED_11</vt:lpwstr>
  </property>
  <property fmtid="{D5CDD505-2E9C-101B-9397-08002B2CF9AE}" pid="4" name="KSOTemplateDocerSaveRecord">
    <vt:lpwstr>eyJoZGlkIjoiNzY0OWU0OWY4ZDhmNjNmYTk5NWUwMGI2ZTBlOWI1MzgiLCJ1c2VySWQiOiIyNjgxMDY1NTYifQ==</vt:lpwstr>
  </property>
</Properties>
</file>